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7A0F9" w14:textId="77777777" w:rsidR="00F13AB3" w:rsidRDefault="00A86604" w:rsidP="00F13AB3">
      <w:pPr>
        <w:pStyle w:val="Heading1"/>
        <w:jc w:val="center"/>
      </w:pPr>
      <w:r>
        <w:t>REGULAR</w:t>
      </w:r>
      <w:r w:rsidR="00A62FB0">
        <w:t xml:space="preserve"> MEETING OF THE BOARD OF TRUSTEES </w:t>
      </w:r>
    </w:p>
    <w:p w14:paraId="3F41D36B" w14:textId="6B8552D5" w:rsidR="00F42D45" w:rsidRDefault="00A62FB0" w:rsidP="00F13AB3">
      <w:pPr>
        <w:pStyle w:val="Heading1"/>
        <w:jc w:val="center"/>
      </w:pPr>
      <w:r>
        <w:t>KERN MOSQUITO AND VECTOR CONTROL DISTRICT</w:t>
      </w:r>
    </w:p>
    <w:p w14:paraId="5B5881EB" w14:textId="77777777" w:rsidR="00F42D45" w:rsidRDefault="00F42D45">
      <w:pPr>
        <w:pStyle w:val="BodyText"/>
        <w:spacing w:before="11"/>
        <w:rPr>
          <w:b/>
          <w:sz w:val="23"/>
        </w:rPr>
      </w:pPr>
    </w:p>
    <w:p w14:paraId="6D7CEA3D" w14:textId="77777777" w:rsidR="00F42D45" w:rsidRDefault="00A62FB0">
      <w:pPr>
        <w:pStyle w:val="BodyText"/>
        <w:ind w:left="3209" w:right="3226"/>
        <w:jc w:val="center"/>
      </w:pPr>
      <w:r>
        <w:t>Board Room</w:t>
      </w:r>
    </w:p>
    <w:p w14:paraId="6C330624" w14:textId="5CB40AF8" w:rsidR="00F42D45" w:rsidRDefault="00A62FB0">
      <w:pPr>
        <w:pStyle w:val="BodyText"/>
        <w:ind w:left="3210" w:right="3226"/>
        <w:jc w:val="center"/>
      </w:pPr>
      <w:r>
        <w:t xml:space="preserve">4705 Allen Road, Bakersfield, Ca </w:t>
      </w:r>
      <w:r w:rsidR="002675B8">
        <w:rPr>
          <w:u w:val="single"/>
        </w:rPr>
        <w:t>AUGUST</w:t>
      </w:r>
      <w:r w:rsidR="008A76BD">
        <w:rPr>
          <w:u w:val="single"/>
        </w:rPr>
        <w:t xml:space="preserve"> </w:t>
      </w:r>
      <w:r w:rsidR="00072DE3">
        <w:rPr>
          <w:u w:val="single"/>
        </w:rPr>
        <w:t>1</w:t>
      </w:r>
      <w:r w:rsidR="002675B8">
        <w:rPr>
          <w:u w:val="single"/>
        </w:rPr>
        <w:t>0</w:t>
      </w:r>
      <w:r>
        <w:rPr>
          <w:u w:val="single"/>
        </w:rPr>
        <w:t>, 2022</w:t>
      </w:r>
    </w:p>
    <w:p w14:paraId="7C7F8724" w14:textId="77777777" w:rsidR="00F42D45" w:rsidRDefault="00A62FB0">
      <w:pPr>
        <w:pStyle w:val="BodyText"/>
        <w:spacing w:before="2"/>
        <w:ind w:left="3210" w:right="3225"/>
        <w:jc w:val="center"/>
      </w:pPr>
      <w:r>
        <w:rPr>
          <w:u w:val="single"/>
        </w:rPr>
        <w:t>11:30 A.M.</w:t>
      </w:r>
    </w:p>
    <w:p w14:paraId="437057DB" w14:textId="77777777" w:rsidR="00F42D45" w:rsidRDefault="00F42D45">
      <w:pPr>
        <w:pStyle w:val="BodyText"/>
        <w:spacing w:before="4"/>
        <w:rPr>
          <w:sz w:val="20"/>
        </w:rPr>
      </w:pPr>
    </w:p>
    <w:p w14:paraId="47E73610" w14:textId="77777777" w:rsidR="00F42D45" w:rsidRDefault="00A62FB0" w:rsidP="00F13AB3">
      <w:pPr>
        <w:pStyle w:val="Heading1"/>
        <w:numPr>
          <w:ilvl w:val="0"/>
          <w:numId w:val="1"/>
        </w:numPr>
        <w:tabs>
          <w:tab w:val="left" w:pos="460"/>
        </w:tabs>
        <w:spacing w:before="44" w:line="341" w:lineRule="exact"/>
        <w:ind w:hanging="359"/>
        <w:jc w:val="both"/>
      </w:pPr>
      <w:r>
        <w:t>ACTION TO APPROVE the Items on the Consent</w:t>
      </w:r>
      <w:r>
        <w:rPr>
          <w:spacing w:val="-19"/>
        </w:rPr>
        <w:t xml:space="preserve"> </w:t>
      </w:r>
      <w:r>
        <w:t>Calendar</w:t>
      </w:r>
    </w:p>
    <w:p w14:paraId="0C11E4EC" w14:textId="77777777" w:rsidR="00F42D45" w:rsidRDefault="00A62FB0" w:rsidP="00F13AB3">
      <w:pPr>
        <w:pStyle w:val="BodyText"/>
        <w:spacing w:line="256" w:lineRule="auto"/>
        <w:ind w:left="1451" w:right="113"/>
        <w:jc w:val="both"/>
      </w:pPr>
      <w:r>
        <w:t>Items considered routine in nature are placed on the Consent Calendar. All of the items on the Consent Calendar may be approved by one motion. If discussion is desired, the item(s) may be removed from the Consent Calendar.</w:t>
      </w:r>
    </w:p>
    <w:p w14:paraId="3C11ED1A" w14:textId="77777777" w:rsidR="00917E78" w:rsidRPr="00917E78" w:rsidRDefault="00917E78" w:rsidP="00F13AB3">
      <w:pPr>
        <w:pStyle w:val="Heading1"/>
        <w:tabs>
          <w:tab w:val="left" w:pos="460"/>
        </w:tabs>
        <w:ind w:left="1440" w:firstLine="0"/>
        <w:jc w:val="both"/>
        <w:rPr>
          <w:b w:val="0"/>
          <w:sz w:val="24"/>
        </w:rPr>
      </w:pPr>
    </w:p>
    <w:p w14:paraId="35420592" w14:textId="3CF58537" w:rsidR="008E1241" w:rsidRDefault="008E1241" w:rsidP="00F13AB3">
      <w:pPr>
        <w:pStyle w:val="Heading1"/>
        <w:numPr>
          <w:ilvl w:val="0"/>
          <w:numId w:val="1"/>
        </w:numPr>
        <w:tabs>
          <w:tab w:val="left" w:pos="460"/>
        </w:tabs>
        <w:ind w:left="460"/>
        <w:jc w:val="both"/>
      </w:pPr>
      <w:r>
        <w:t xml:space="preserve">ACTION TO APPROVE </w:t>
      </w:r>
      <w:r w:rsidR="00D40E39">
        <w:t xml:space="preserve">the </w:t>
      </w:r>
      <w:r>
        <w:t>Amend</w:t>
      </w:r>
      <w:r w:rsidR="00E05810">
        <w:t>ments to the District Policy Handbook, Policy Title</w:t>
      </w:r>
      <w:r>
        <w:t xml:space="preserve"> “Conflict of Interest Code</w:t>
      </w:r>
      <w:r w:rsidR="00E05810">
        <w:t>,</w:t>
      </w:r>
      <w:r>
        <w:t>” Policy</w:t>
      </w:r>
      <w:r w:rsidR="00E05810">
        <w:t xml:space="preserve"> Number 1020</w:t>
      </w:r>
      <w:r>
        <w:t>.</w:t>
      </w:r>
    </w:p>
    <w:p w14:paraId="3F16C0F1" w14:textId="42667837" w:rsidR="00054F80" w:rsidRDefault="00054F80" w:rsidP="00F13AB3">
      <w:pPr>
        <w:pStyle w:val="BodyText"/>
        <w:ind w:left="1440"/>
        <w:jc w:val="both"/>
        <w:rPr>
          <w:b/>
          <w:bCs/>
        </w:rPr>
      </w:pPr>
      <w:r>
        <w:t>The Board will review and consider the amended Conflict of Interest Code</w:t>
      </w:r>
      <w:r w:rsidR="00D40E39">
        <w:t xml:space="preserve"> for the </w:t>
      </w:r>
      <w:r w:rsidR="005B28FE">
        <w:t>2022 Local Agency Biennial Notice</w:t>
      </w:r>
      <w:r>
        <w:t>.</w:t>
      </w:r>
    </w:p>
    <w:p w14:paraId="7EF40147" w14:textId="037BCA91" w:rsidR="008E1241" w:rsidRPr="00054F80" w:rsidRDefault="00054F80" w:rsidP="00F13AB3">
      <w:pPr>
        <w:pStyle w:val="Heading1"/>
        <w:tabs>
          <w:tab w:val="left" w:pos="460"/>
        </w:tabs>
        <w:ind w:firstLine="0"/>
        <w:jc w:val="both"/>
        <w:rPr>
          <w:b w:val="0"/>
          <w:bCs w:val="0"/>
          <w:sz w:val="24"/>
          <w:szCs w:val="24"/>
        </w:rPr>
      </w:pPr>
      <w:r>
        <w:rPr>
          <w:b w:val="0"/>
          <w:bCs w:val="0"/>
          <w:sz w:val="24"/>
          <w:szCs w:val="24"/>
        </w:rPr>
        <w:t xml:space="preserve"> </w:t>
      </w:r>
    </w:p>
    <w:p w14:paraId="316309A7" w14:textId="718277FC" w:rsidR="0018458B" w:rsidRDefault="0018458B" w:rsidP="00F13AB3">
      <w:pPr>
        <w:pStyle w:val="Heading1"/>
        <w:numPr>
          <w:ilvl w:val="0"/>
          <w:numId w:val="1"/>
        </w:numPr>
        <w:tabs>
          <w:tab w:val="left" w:pos="460"/>
        </w:tabs>
        <w:ind w:left="460"/>
        <w:jc w:val="both"/>
      </w:pPr>
      <w:r>
        <w:t>MANAGER’S REPORT</w:t>
      </w:r>
    </w:p>
    <w:p w14:paraId="2E5FD145" w14:textId="321AB858" w:rsidR="00115E1D" w:rsidRPr="0054716F" w:rsidRDefault="00115E1D" w:rsidP="00F13AB3">
      <w:pPr>
        <w:pStyle w:val="BodyText"/>
        <w:ind w:left="1440"/>
        <w:jc w:val="both"/>
      </w:pPr>
      <w:r w:rsidRPr="0039424E">
        <w:t>The District Manager will provide a brief report on current District business and activities. The District Manager will also report on District employees, meetings attended, and current projects.</w:t>
      </w:r>
    </w:p>
    <w:p w14:paraId="2EADB25C" w14:textId="2E4F98F4" w:rsidR="00281D09" w:rsidRDefault="00A31870" w:rsidP="00F13AB3">
      <w:pPr>
        <w:pStyle w:val="Heading1"/>
        <w:numPr>
          <w:ilvl w:val="0"/>
          <w:numId w:val="5"/>
        </w:numPr>
        <w:tabs>
          <w:tab w:val="left" w:pos="460"/>
        </w:tabs>
        <w:jc w:val="both"/>
      </w:pPr>
      <w:r>
        <w:t>Wide-Area Larvicide Spraying (WALS) Project</w:t>
      </w:r>
      <w:r w:rsidR="006C53A8">
        <w:t xml:space="preserve"> U</w:t>
      </w:r>
      <w:r w:rsidR="00281D09">
        <w:t>pdate</w:t>
      </w:r>
    </w:p>
    <w:p w14:paraId="58A04C6F" w14:textId="53BF5101" w:rsidR="00281D09" w:rsidRPr="0056574B" w:rsidRDefault="00281D09" w:rsidP="00F13AB3">
      <w:pPr>
        <w:pStyle w:val="BodyText"/>
        <w:ind w:left="1440"/>
        <w:jc w:val="both"/>
        <w:rPr>
          <w:b/>
        </w:rPr>
      </w:pPr>
      <w:r>
        <w:t>The Manager will provi</w:t>
      </w:r>
      <w:r w:rsidR="00A31870">
        <w:t>de an update on the District WALS</w:t>
      </w:r>
      <w:r>
        <w:t xml:space="preserve"> Project.</w:t>
      </w:r>
    </w:p>
    <w:p w14:paraId="774ABD90" w14:textId="608BF118" w:rsidR="00406E77" w:rsidRDefault="00170072" w:rsidP="00F13AB3">
      <w:pPr>
        <w:pStyle w:val="Heading1"/>
        <w:numPr>
          <w:ilvl w:val="0"/>
          <w:numId w:val="5"/>
        </w:numPr>
        <w:tabs>
          <w:tab w:val="left" w:pos="460"/>
        </w:tabs>
        <w:jc w:val="both"/>
      </w:pPr>
      <w:r>
        <w:t>Mosquito-borne Virus</w:t>
      </w:r>
      <w:r w:rsidR="00406E77">
        <w:t xml:space="preserve"> Activity Update</w:t>
      </w:r>
    </w:p>
    <w:p w14:paraId="73AD143C" w14:textId="2EB69E29" w:rsidR="00D628B1" w:rsidRPr="00D628B1" w:rsidRDefault="00D628B1" w:rsidP="00F13AB3">
      <w:pPr>
        <w:pStyle w:val="BodyText"/>
        <w:ind w:left="1440"/>
        <w:jc w:val="both"/>
        <w:rPr>
          <w:b/>
          <w:bCs/>
        </w:rPr>
      </w:pPr>
      <w:r>
        <w:t xml:space="preserve">The Manager will provide a report on the current West Nile and St. Louis encephalitis virus activities. </w:t>
      </w:r>
    </w:p>
    <w:p w14:paraId="513BC221" w14:textId="1EE8B59C" w:rsidR="00D628B1" w:rsidRDefault="00D628B1" w:rsidP="00F13AB3">
      <w:pPr>
        <w:pStyle w:val="Heading1"/>
        <w:numPr>
          <w:ilvl w:val="0"/>
          <w:numId w:val="5"/>
        </w:numPr>
        <w:tabs>
          <w:tab w:val="left" w:pos="460"/>
        </w:tabs>
        <w:jc w:val="both"/>
      </w:pPr>
      <w:r>
        <w:t>Scheduled Second Aerial Swimming Pool Survey</w:t>
      </w:r>
    </w:p>
    <w:p w14:paraId="19AAF451" w14:textId="513B143D" w:rsidR="00603963" w:rsidRPr="00603963" w:rsidRDefault="00603963" w:rsidP="00F13AB3">
      <w:pPr>
        <w:pStyle w:val="BodyText"/>
        <w:ind w:left="1440"/>
        <w:jc w:val="both"/>
        <w:rPr>
          <w:b/>
          <w:bCs/>
        </w:rPr>
      </w:pPr>
      <w:r>
        <w:t xml:space="preserve">The </w:t>
      </w:r>
      <w:proofErr w:type="gramStart"/>
      <w:r w:rsidR="00D628B1">
        <w:t>District’s</w:t>
      </w:r>
      <w:proofErr w:type="gramEnd"/>
      <w:r w:rsidR="00D628B1">
        <w:t xml:space="preserve"> second aerial </w:t>
      </w:r>
      <w:r w:rsidR="00FF7BB9">
        <w:t xml:space="preserve">green </w:t>
      </w:r>
      <w:r w:rsidR="00D628B1">
        <w:t>swimming pool survey is scheduled for the week of August 22</w:t>
      </w:r>
      <w:r w:rsidR="00D628B1" w:rsidRPr="00D628B1">
        <w:rPr>
          <w:vertAlign w:val="superscript"/>
        </w:rPr>
        <w:t>nd</w:t>
      </w:r>
      <w:r w:rsidR="00FF7BB9">
        <w:t xml:space="preserve"> and is </w:t>
      </w:r>
      <w:r w:rsidR="00D628B1">
        <w:t>to be conducted by Aerial Services.</w:t>
      </w:r>
    </w:p>
    <w:p w14:paraId="00F873AB" w14:textId="3B097567" w:rsidR="0014452C" w:rsidRPr="00FC0559" w:rsidRDefault="0014452C" w:rsidP="00F13AB3">
      <w:pPr>
        <w:pStyle w:val="Heading1"/>
        <w:tabs>
          <w:tab w:val="left" w:pos="460"/>
        </w:tabs>
        <w:ind w:left="1080" w:firstLine="0"/>
        <w:jc w:val="both"/>
        <w:rPr>
          <w:b w:val="0"/>
          <w:bCs w:val="0"/>
          <w:sz w:val="24"/>
          <w:szCs w:val="24"/>
        </w:rPr>
      </w:pPr>
    </w:p>
    <w:p w14:paraId="2B9D3F6D" w14:textId="76D68B30" w:rsidR="00115E1D" w:rsidRDefault="0048635A" w:rsidP="00F13AB3">
      <w:pPr>
        <w:pStyle w:val="Heading1"/>
        <w:numPr>
          <w:ilvl w:val="0"/>
          <w:numId w:val="1"/>
        </w:numPr>
        <w:tabs>
          <w:tab w:val="left" w:pos="460"/>
        </w:tabs>
        <w:ind w:left="460"/>
        <w:jc w:val="both"/>
      </w:pPr>
      <w:r>
        <w:t xml:space="preserve"> </w:t>
      </w:r>
      <w:r w:rsidR="00115E1D">
        <w:t xml:space="preserve">SUPERINTENDENT </w:t>
      </w:r>
      <w:r w:rsidR="00E010AF">
        <w:t xml:space="preserve">OF </w:t>
      </w:r>
      <w:r w:rsidR="00115E1D">
        <w:t>OPERATION’S REPORT</w:t>
      </w:r>
    </w:p>
    <w:p w14:paraId="27D84A3F" w14:textId="2FF8F7F0" w:rsidR="00115E1D" w:rsidRDefault="00115E1D" w:rsidP="00F13AB3">
      <w:pPr>
        <w:pStyle w:val="BodyText"/>
        <w:ind w:left="1440"/>
        <w:jc w:val="both"/>
        <w:rPr>
          <w:b/>
          <w:bCs/>
        </w:rPr>
      </w:pPr>
      <w:r>
        <w:t>The Superintendent will provide a brief report on current operation business and activities.</w:t>
      </w:r>
    </w:p>
    <w:p w14:paraId="7D4C8F2C" w14:textId="77777777" w:rsidR="00C27D5D" w:rsidRPr="00115E1D" w:rsidRDefault="00C27D5D" w:rsidP="00F13AB3">
      <w:pPr>
        <w:pStyle w:val="Heading1"/>
        <w:tabs>
          <w:tab w:val="left" w:pos="460"/>
        </w:tabs>
        <w:ind w:left="1440" w:firstLine="0"/>
        <w:jc w:val="both"/>
        <w:rPr>
          <w:b w:val="0"/>
          <w:bCs w:val="0"/>
          <w:sz w:val="24"/>
          <w:szCs w:val="24"/>
        </w:rPr>
      </w:pPr>
    </w:p>
    <w:p w14:paraId="0EC6453D" w14:textId="16FEDB3E" w:rsidR="00115E1D" w:rsidRDefault="006D2B35" w:rsidP="00F13AB3">
      <w:pPr>
        <w:pStyle w:val="Heading1"/>
        <w:numPr>
          <w:ilvl w:val="0"/>
          <w:numId w:val="1"/>
        </w:numPr>
        <w:tabs>
          <w:tab w:val="left" w:pos="460"/>
        </w:tabs>
        <w:ind w:left="460"/>
        <w:jc w:val="both"/>
      </w:pPr>
      <w:r>
        <w:t xml:space="preserve"> </w:t>
      </w:r>
      <w:r w:rsidR="00115E1D">
        <w:t>PUBLIC INFORMATION OFFICER’S REPORT</w:t>
      </w:r>
    </w:p>
    <w:p w14:paraId="58A1A472" w14:textId="085ACE3A" w:rsidR="00115E1D" w:rsidRDefault="00115E1D" w:rsidP="00F13AB3">
      <w:pPr>
        <w:pStyle w:val="BodyText"/>
        <w:ind w:left="1440"/>
        <w:jc w:val="both"/>
        <w:rPr>
          <w:b/>
          <w:bCs/>
        </w:rPr>
      </w:pPr>
      <w:r>
        <w:t xml:space="preserve">The Public Information Officer will provide a brief report on upcoming public relations events and projects. </w:t>
      </w:r>
    </w:p>
    <w:p w14:paraId="6E1608C6" w14:textId="77777777" w:rsidR="00C27D5D" w:rsidRPr="00115E1D" w:rsidRDefault="00C27D5D" w:rsidP="00F13AB3">
      <w:pPr>
        <w:pStyle w:val="Heading1"/>
        <w:tabs>
          <w:tab w:val="left" w:pos="460"/>
        </w:tabs>
        <w:ind w:left="1440" w:firstLine="0"/>
        <w:jc w:val="both"/>
        <w:rPr>
          <w:b w:val="0"/>
          <w:bCs w:val="0"/>
          <w:sz w:val="24"/>
          <w:szCs w:val="24"/>
        </w:rPr>
      </w:pPr>
    </w:p>
    <w:p w14:paraId="4F6FE9C4" w14:textId="4A2D86B4" w:rsidR="00F42D45" w:rsidRDefault="006D2B35" w:rsidP="00F13AB3">
      <w:pPr>
        <w:pStyle w:val="Heading1"/>
        <w:numPr>
          <w:ilvl w:val="0"/>
          <w:numId w:val="1"/>
        </w:numPr>
        <w:tabs>
          <w:tab w:val="left" w:pos="460"/>
        </w:tabs>
        <w:ind w:left="460"/>
        <w:jc w:val="both"/>
      </w:pPr>
      <w:r>
        <w:t xml:space="preserve"> </w:t>
      </w:r>
      <w:r w:rsidR="00A62FB0">
        <w:t>PUBLIC</w:t>
      </w:r>
      <w:r w:rsidR="00A62FB0">
        <w:rPr>
          <w:spacing w:val="-3"/>
        </w:rPr>
        <w:t xml:space="preserve"> </w:t>
      </w:r>
      <w:r w:rsidR="00A62FB0">
        <w:t>COMMENT</w:t>
      </w:r>
    </w:p>
    <w:p w14:paraId="1367E05E" w14:textId="77777777" w:rsidR="00F42D45" w:rsidRDefault="00A62FB0" w:rsidP="00F13AB3">
      <w:pPr>
        <w:pStyle w:val="BodyText"/>
        <w:spacing w:before="17" w:line="256" w:lineRule="auto"/>
        <w:ind w:left="1451" w:right="114"/>
        <w:jc w:val="both"/>
      </w:pPr>
      <w:r>
        <w:t>This</w:t>
      </w:r>
      <w:r>
        <w:rPr>
          <w:spacing w:val="-4"/>
        </w:rPr>
        <w:t xml:space="preserve"> </w:t>
      </w:r>
      <w:r>
        <w:t>an</w:t>
      </w:r>
      <w:r>
        <w:rPr>
          <w:spacing w:val="-3"/>
        </w:rPr>
        <w:t xml:space="preserve"> </w:t>
      </w:r>
      <w:r>
        <w:t>opportunity</w:t>
      </w:r>
      <w:r>
        <w:rPr>
          <w:spacing w:val="-5"/>
        </w:rPr>
        <w:t xml:space="preserve"> </w:t>
      </w:r>
      <w:r>
        <w:t>for</w:t>
      </w:r>
      <w:r>
        <w:rPr>
          <w:spacing w:val="-6"/>
        </w:rPr>
        <w:t xml:space="preserve"> </w:t>
      </w:r>
      <w:r>
        <w:t>members</w:t>
      </w:r>
      <w:r>
        <w:rPr>
          <w:spacing w:val="-4"/>
        </w:rPr>
        <w:t xml:space="preserve"> </w:t>
      </w:r>
      <w:r>
        <w:t>of</w:t>
      </w:r>
      <w:r>
        <w:rPr>
          <w:spacing w:val="-3"/>
        </w:rPr>
        <w:t xml:space="preserve"> </w:t>
      </w:r>
      <w:r>
        <w:t>the</w:t>
      </w:r>
      <w:r>
        <w:rPr>
          <w:spacing w:val="-3"/>
        </w:rPr>
        <w:t xml:space="preserve"> </w:t>
      </w:r>
      <w:r>
        <w:t>public</w:t>
      </w:r>
      <w:r>
        <w:rPr>
          <w:spacing w:val="-7"/>
        </w:rPr>
        <w:t xml:space="preserve"> </w:t>
      </w:r>
      <w:r>
        <w:t>to</w:t>
      </w:r>
      <w:r>
        <w:rPr>
          <w:spacing w:val="-3"/>
        </w:rPr>
        <w:t xml:space="preserve"> </w:t>
      </w:r>
      <w:r>
        <w:t>address</w:t>
      </w:r>
      <w:r>
        <w:rPr>
          <w:spacing w:val="-4"/>
        </w:rPr>
        <w:t xml:space="preserve"> </w:t>
      </w:r>
      <w:r>
        <w:t>the</w:t>
      </w:r>
      <w:r>
        <w:rPr>
          <w:spacing w:val="-3"/>
        </w:rPr>
        <w:t xml:space="preserve"> </w:t>
      </w:r>
      <w:r>
        <w:t>Board</w:t>
      </w:r>
      <w:r>
        <w:rPr>
          <w:spacing w:val="-3"/>
        </w:rPr>
        <w:t xml:space="preserve"> </w:t>
      </w:r>
      <w:r>
        <w:t>on</w:t>
      </w:r>
      <w:r>
        <w:rPr>
          <w:spacing w:val="-3"/>
        </w:rPr>
        <w:t xml:space="preserve"> </w:t>
      </w:r>
      <w:r>
        <w:t>any</w:t>
      </w:r>
      <w:r>
        <w:rPr>
          <w:spacing w:val="-5"/>
        </w:rPr>
        <w:t xml:space="preserve"> </w:t>
      </w:r>
      <w:r>
        <w:t xml:space="preserve">matter within the Board’s jurisdiction that is not listed on the </w:t>
      </w:r>
      <w:proofErr w:type="gramStart"/>
      <w:r>
        <w:t>Agenda</w:t>
      </w:r>
      <w:proofErr w:type="gramEnd"/>
      <w:r>
        <w:t>. The Board of Trustees reserves the right to limit the duration of each speaker to 3</w:t>
      </w:r>
      <w:r>
        <w:rPr>
          <w:spacing w:val="-25"/>
        </w:rPr>
        <w:t xml:space="preserve"> </w:t>
      </w:r>
      <w:r>
        <w:t>minutes.</w:t>
      </w:r>
    </w:p>
    <w:p w14:paraId="131739A9" w14:textId="77777777" w:rsidR="00F42D45" w:rsidRDefault="00F42D45" w:rsidP="00F13AB3">
      <w:pPr>
        <w:pStyle w:val="BodyText"/>
        <w:jc w:val="both"/>
      </w:pPr>
    </w:p>
    <w:p w14:paraId="7D0BD51E" w14:textId="6F68921F" w:rsidR="00F42D45" w:rsidRDefault="00180258" w:rsidP="00F13AB3">
      <w:pPr>
        <w:pStyle w:val="Heading1"/>
        <w:numPr>
          <w:ilvl w:val="0"/>
          <w:numId w:val="1"/>
        </w:numPr>
        <w:tabs>
          <w:tab w:val="left" w:pos="460"/>
        </w:tabs>
        <w:spacing w:before="178" w:line="341" w:lineRule="exact"/>
        <w:ind w:left="460"/>
        <w:jc w:val="both"/>
      </w:pPr>
      <w:r>
        <w:lastRenderedPageBreak/>
        <w:t xml:space="preserve"> </w:t>
      </w:r>
      <w:r w:rsidR="00A62FB0">
        <w:t>BOARD</w:t>
      </w:r>
      <w:r w:rsidR="00A62FB0">
        <w:rPr>
          <w:spacing w:val="-4"/>
        </w:rPr>
        <w:t xml:space="preserve"> </w:t>
      </w:r>
      <w:r w:rsidR="00A62FB0">
        <w:t>COMMENT</w:t>
      </w:r>
    </w:p>
    <w:p w14:paraId="49FBE01A" w14:textId="77777777" w:rsidR="00F42D45" w:rsidRDefault="00A62FB0" w:rsidP="00F13AB3">
      <w:pPr>
        <w:pStyle w:val="BodyText"/>
        <w:ind w:left="1451" w:right="112"/>
        <w:jc w:val="both"/>
      </w:pPr>
      <w:r>
        <w:t>This</w:t>
      </w:r>
      <w:r>
        <w:rPr>
          <w:spacing w:val="-8"/>
        </w:rPr>
        <w:t xml:space="preserve"> </w:t>
      </w:r>
      <w:r>
        <w:t>is</w:t>
      </w:r>
      <w:r>
        <w:rPr>
          <w:spacing w:val="-10"/>
        </w:rPr>
        <w:t xml:space="preserve"> </w:t>
      </w:r>
      <w:r>
        <w:t>an</w:t>
      </w:r>
      <w:r>
        <w:rPr>
          <w:spacing w:val="-9"/>
        </w:rPr>
        <w:t xml:space="preserve"> </w:t>
      </w:r>
      <w:r>
        <w:t>opportunity</w:t>
      </w:r>
      <w:r>
        <w:rPr>
          <w:spacing w:val="-11"/>
        </w:rPr>
        <w:t xml:space="preserve"> </w:t>
      </w:r>
      <w:r>
        <w:t>for</w:t>
      </w:r>
      <w:r>
        <w:rPr>
          <w:spacing w:val="-10"/>
        </w:rPr>
        <w:t xml:space="preserve"> </w:t>
      </w:r>
      <w:r>
        <w:t>Board</w:t>
      </w:r>
      <w:r>
        <w:rPr>
          <w:spacing w:val="-11"/>
        </w:rPr>
        <w:t xml:space="preserve"> </w:t>
      </w:r>
      <w:r>
        <w:t>Members</w:t>
      </w:r>
      <w:r>
        <w:rPr>
          <w:spacing w:val="-10"/>
        </w:rPr>
        <w:t xml:space="preserve"> </w:t>
      </w:r>
      <w:r>
        <w:t>to</w:t>
      </w:r>
      <w:r>
        <w:rPr>
          <w:spacing w:val="-10"/>
        </w:rPr>
        <w:t xml:space="preserve"> </w:t>
      </w:r>
      <w:r>
        <w:t>ask</w:t>
      </w:r>
      <w:r>
        <w:rPr>
          <w:spacing w:val="-11"/>
        </w:rPr>
        <w:t xml:space="preserve"> </w:t>
      </w:r>
      <w:r>
        <w:t>questions</w:t>
      </w:r>
      <w:r>
        <w:rPr>
          <w:spacing w:val="-10"/>
        </w:rPr>
        <w:t xml:space="preserve"> </w:t>
      </w:r>
      <w:r>
        <w:t>for</w:t>
      </w:r>
      <w:r>
        <w:rPr>
          <w:spacing w:val="-10"/>
        </w:rPr>
        <w:t xml:space="preserve"> </w:t>
      </w:r>
      <w:r>
        <w:t>clarification,</w:t>
      </w:r>
      <w:r>
        <w:rPr>
          <w:spacing w:val="-12"/>
        </w:rPr>
        <w:t xml:space="preserve"> </w:t>
      </w:r>
      <w:r>
        <w:t>provide information</w:t>
      </w:r>
      <w:r>
        <w:rPr>
          <w:spacing w:val="-10"/>
        </w:rPr>
        <w:t xml:space="preserve"> </w:t>
      </w:r>
      <w:r>
        <w:t>to</w:t>
      </w:r>
      <w:r>
        <w:rPr>
          <w:spacing w:val="-8"/>
        </w:rPr>
        <w:t xml:space="preserve"> </w:t>
      </w:r>
      <w:r>
        <w:t>staff,</w:t>
      </w:r>
      <w:r>
        <w:rPr>
          <w:spacing w:val="-9"/>
        </w:rPr>
        <w:t xml:space="preserve"> </w:t>
      </w:r>
      <w:r>
        <w:t>request</w:t>
      </w:r>
      <w:r>
        <w:rPr>
          <w:spacing w:val="-8"/>
        </w:rPr>
        <w:t xml:space="preserve"> </w:t>
      </w:r>
      <w:r>
        <w:t>staff</w:t>
      </w:r>
      <w:r>
        <w:rPr>
          <w:spacing w:val="-10"/>
        </w:rPr>
        <w:t xml:space="preserve"> </w:t>
      </w:r>
      <w:r>
        <w:t>to</w:t>
      </w:r>
      <w:r>
        <w:rPr>
          <w:spacing w:val="-8"/>
        </w:rPr>
        <w:t xml:space="preserve"> </w:t>
      </w:r>
      <w:r>
        <w:t>report</w:t>
      </w:r>
      <w:r>
        <w:rPr>
          <w:spacing w:val="-8"/>
        </w:rPr>
        <w:t xml:space="preserve"> </w:t>
      </w:r>
      <w:r>
        <w:t>back</w:t>
      </w:r>
      <w:r>
        <w:rPr>
          <w:spacing w:val="-10"/>
        </w:rPr>
        <w:t xml:space="preserve"> </w:t>
      </w:r>
      <w:r>
        <w:t>on</w:t>
      </w:r>
      <w:r>
        <w:rPr>
          <w:spacing w:val="-8"/>
        </w:rPr>
        <w:t xml:space="preserve"> </w:t>
      </w:r>
      <w:r>
        <w:t>a</w:t>
      </w:r>
      <w:r>
        <w:rPr>
          <w:spacing w:val="-8"/>
        </w:rPr>
        <w:t xml:space="preserve"> </w:t>
      </w:r>
      <w:r>
        <w:t>matter</w:t>
      </w:r>
      <w:r>
        <w:rPr>
          <w:spacing w:val="-8"/>
        </w:rPr>
        <w:t xml:space="preserve"> </w:t>
      </w:r>
      <w:r>
        <w:t>or</w:t>
      </w:r>
      <w:r>
        <w:rPr>
          <w:spacing w:val="-8"/>
        </w:rPr>
        <w:t xml:space="preserve"> </w:t>
      </w:r>
      <w:r>
        <w:t>direct</w:t>
      </w:r>
      <w:r>
        <w:rPr>
          <w:spacing w:val="-8"/>
        </w:rPr>
        <w:t xml:space="preserve"> </w:t>
      </w:r>
      <w:r>
        <w:t>staff</w:t>
      </w:r>
      <w:r>
        <w:rPr>
          <w:spacing w:val="-8"/>
        </w:rPr>
        <w:t xml:space="preserve"> </w:t>
      </w:r>
      <w:r>
        <w:t>to</w:t>
      </w:r>
      <w:r>
        <w:rPr>
          <w:spacing w:val="-11"/>
        </w:rPr>
        <w:t xml:space="preserve"> </w:t>
      </w:r>
      <w:r>
        <w:t>place a matter on a subsequent</w:t>
      </w:r>
      <w:r>
        <w:rPr>
          <w:spacing w:val="-9"/>
        </w:rPr>
        <w:t xml:space="preserve"> </w:t>
      </w:r>
      <w:r>
        <w:t>agenda.</w:t>
      </w:r>
    </w:p>
    <w:p w14:paraId="5ED11731" w14:textId="77777777" w:rsidR="00F42D45" w:rsidRDefault="00F42D45" w:rsidP="00F13AB3">
      <w:pPr>
        <w:pStyle w:val="BodyText"/>
        <w:jc w:val="both"/>
      </w:pPr>
    </w:p>
    <w:p w14:paraId="16739329" w14:textId="19BAA175" w:rsidR="00F42D45" w:rsidRDefault="00180258" w:rsidP="00F13AB3">
      <w:pPr>
        <w:pStyle w:val="Heading1"/>
        <w:numPr>
          <w:ilvl w:val="0"/>
          <w:numId w:val="1"/>
        </w:numPr>
        <w:tabs>
          <w:tab w:val="left" w:pos="460"/>
        </w:tabs>
        <w:ind w:left="460"/>
        <w:jc w:val="both"/>
      </w:pPr>
      <w:r>
        <w:t xml:space="preserve"> </w:t>
      </w:r>
      <w:r w:rsidR="00A62FB0">
        <w:t>ADJOURNMENT</w:t>
      </w:r>
    </w:p>
    <w:sectPr w:rsidR="00F42D45" w:rsidSect="005924A3">
      <w:pgSz w:w="12240" w:h="15840"/>
      <w:pgMar w:top="990" w:right="1320" w:bottom="99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1BCD"/>
    <w:multiLevelType w:val="hybridMultilevel"/>
    <w:tmpl w:val="212CF5A4"/>
    <w:lvl w:ilvl="0" w:tplc="5CDAAE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3061A"/>
    <w:multiLevelType w:val="hybridMultilevel"/>
    <w:tmpl w:val="6AFA596A"/>
    <w:lvl w:ilvl="0" w:tplc="86BC524A">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 w15:restartNumberingAfterBreak="0">
    <w:nsid w:val="20C02A0A"/>
    <w:multiLevelType w:val="hybridMultilevel"/>
    <w:tmpl w:val="A4B89D18"/>
    <w:lvl w:ilvl="0" w:tplc="CF184A10">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21E055D9"/>
    <w:multiLevelType w:val="hybridMultilevel"/>
    <w:tmpl w:val="268AFED8"/>
    <w:lvl w:ilvl="0" w:tplc="1728A8C6">
      <w:start w:val="1"/>
      <w:numFmt w:val="decimal"/>
      <w:lvlText w:val="%1."/>
      <w:lvlJc w:val="left"/>
      <w:pPr>
        <w:ind w:left="1795" w:hanging="360"/>
      </w:pPr>
      <w:rPr>
        <w:rFonts w:hint="default"/>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4" w15:restartNumberingAfterBreak="0">
    <w:nsid w:val="47067ECE"/>
    <w:multiLevelType w:val="hybridMultilevel"/>
    <w:tmpl w:val="0EFAED7E"/>
    <w:lvl w:ilvl="0" w:tplc="C37E6ADA">
      <w:start w:val="1"/>
      <w:numFmt w:val="decimal"/>
      <w:lvlText w:val="%1."/>
      <w:lvlJc w:val="left"/>
      <w:pPr>
        <w:ind w:left="459" w:hanging="360"/>
      </w:pPr>
      <w:rPr>
        <w:rFonts w:ascii="Calibri" w:eastAsia="Calibri" w:hAnsi="Calibri" w:cs="Calibri" w:hint="default"/>
        <w:spacing w:val="-1"/>
        <w:w w:val="100"/>
        <w:sz w:val="28"/>
        <w:szCs w:val="28"/>
      </w:rPr>
    </w:lvl>
    <w:lvl w:ilvl="1" w:tplc="ABC65A3A">
      <w:numFmt w:val="bullet"/>
      <w:lvlText w:val="•"/>
      <w:lvlJc w:val="left"/>
      <w:pPr>
        <w:ind w:left="1372" w:hanging="360"/>
      </w:pPr>
      <w:rPr>
        <w:rFonts w:hint="default"/>
      </w:rPr>
    </w:lvl>
    <w:lvl w:ilvl="2" w:tplc="F3221414">
      <w:numFmt w:val="bullet"/>
      <w:lvlText w:val="•"/>
      <w:lvlJc w:val="left"/>
      <w:pPr>
        <w:ind w:left="2284" w:hanging="360"/>
      </w:pPr>
      <w:rPr>
        <w:rFonts w:hint="default"/>
      </w:rPr>
    </w:lvl>
    <w:lvl w:ilvl="3" w:tplc="90A2FF66">
      <w:numFmt w:val="bullet"/>
      <w:lvlText w:val="•"/>
      <w:lvlJc w:val="left"/>
      <w:pPr>
        <w:ind w:left="3196" w:hanging="360"/>
      </w:pPr>
      <w:rPr>
        <w:rFonts w:hint="default"/>
      </w:rPr>
    </w:lvl>
    <w:lvl w:ilvl="4" w:tplc="92763898">
      <w:numFmt w:val="bullet"/>
      <w:lvlText w:val="•"/>
      <w:lvlJc w:val="left"/>
      <w:pPr>
        <w:ind w:left="4108" w:hanging="360"/>
      </w:pPr>
      <w:rPr>
        <w:rFonts w:hint="default"/>
      </w:rPr>
    </w:lvl>
    <w:lvl w:ilvl="5" w:tplc="7D885AE8">
      <w:numFmt w:val="bullet"/>
      <w:lvlText w:val="•"/>
      <w:lvlJc w:val="left"/>
      <w:pPr>
        <w:ind w:left="5020" w:hanging="360"/>
      </w:pPr>
      <w:rPr>
        <w:rFonts w:hint="default"/>
      </w:rPr>
    </w:lvl>
    <w:lvl w:ilvl="6" w:tplc="E6669876">
      <w:numFmt w:val="bullet"/>
      <w:lvlText w:val="•"/>
      <w:lvlJc w:val="left"/>
      <w:pPr>
        <w:ind w:left="5932" w:hanging="360"/>
      </w:pPr>
      <w:rPr>
        <w:rFonts w:hint="default"/>
      </w:rPr>
    </w:lvl>
    <w:lvl w:ilvl="7" w:tplc="5F2A3658">
      <w:numFmt w:val="bullet"/>
      <w:lvlText w:val="•"/>
      <w:lvlJc w:val="left"/>
      <w:pPr>
        <w:ind w:left="6844" w:hanging="360"/>
      </w:pPr>
      <w:rPr>
        <w:rFonts w:hint="default"/>
      </w:rPr>
    </w:lvl>
    <w:lvl w:ilvl="8" w:tplc="213A2A48">
      <w:numFmt w:val="bullet"/>
      <w:lvlText w:val="•"/>
      <w:lvlJc w:val="left"/>
      <w:pPr>
        <w:ind w:left="7756" w:hanging="360"/>
      </w:pPr>
      <w:rPr>
        <w:rFonts w:hint="default"/>
      </w:rPr>
    </w:lvl>
  </w:abstractNum>
  <w:abstractNum w:abstractNumId="5" w15:restartNumberingAfterBreak="0">
    <w:nsid w:val="4CA218CA"/>
    <w:multiLevelType w:val="hybridMultilevel"/>
    <w:tmpl w:val="A4F49956"/>
    <w:lvl w:ilvl="0" w:tplc="B99E5C26">
      <w:start w:val="1"/>
      <w:numFmt w:val="upperLetter"/>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6" w15:restartNumberingAfterBreak="0">
    <w:nsid w:val="4DBF5316"/>
    <w:multiLevelType w:val="hybridMultilevel"/>
    <w:tmpl w:val="A6327A56"/>
    <w:lvl w:ilvl="0" w:tplc="D0B08736">
      <w:start w:val="1"/>
      <w:numFmt w:val="upp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7" w15:restartNumberingAfterBreak="0">
    <w:nsid w:val="72F90E14"/>
    <w:multiLevelType w:val="hybridMultilevel"/>
    <w:tmpl w:val="49A6F0F8"/>
    <w:lvl w:ilvl="0" w:tplc="C4662D2C">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num w:numId="1" w16cid:durableId="2135444786">
    <w:abstractNumId w:val="4"/>
  </w:num>
  <w:num w:numId="2" w16cid:durableId="337316650">
    <w:abstractNumId w:val="2"/>
  </w:num>
  <w:num w:numId="3" w16cid:durableId="1721787217">
    <w:abstractNumId w:val="7"/>
  </w:num>
  <w:num w:numId="4" w16cid:durableId="1408114100">
    <w:abstractNumId w:val="1"/>
  </w:num>
  <w:num w:numId="5" w16cid:durableId="2033410789">
    <w:abstractNumId w:val="0"/>
  </w:num>
  <w:num w:numId="6" w16cid:durableId="1082293666">
    <w:abstractNumId w:val="3"/>
  </w:num>
  <w:num w:numId="7" w16cid:durableId="983702723">
    <w:abstractNumId w:val="6"/>
  </w:num>
  <w:num w:numId="8" w16cid:durableId="882448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45"/>
    <w:rsid w:val="00045692"/>
    <w:rsid w:val="00054F80"/>
    <w:rsid w:val="00072DE3"/>
    <w:rsid w:val="000B53AA"/>
    <w:rsid w:val="000C2D0A"/>
    <w:rsid w:val="000F072A"/>
    <w:rsid w:val="00112CC1"/>
    <w:rsid w:val="00115E1D"/>
    <w:rsid w:val="0014452C"/>
    <w:rsid w:val="00170072"/>
    <w:rsid w:val="0017261F"/>
    <w:rsid w:val="00174472"/>
    <w:rsid w:val="00180258"/>
    <w:rsid w:val="0018458B"/>
    <w:rsid w:val="001B0FE2"/>
    <w:rsid w:val="001E0A46"/>
    <w:rsid w:val="002005D0"/>
    <w:rsid w:val="002422F8"/>
    <w:rsid w:val="002675B8"/>
    <w:rsid w:val="00281D09"/>
    <w:rsid w:val="00282B09"/>
    <w:rsid w:val="002A5EC4"/>
    <w:rsid w:val="0030074A"/>
    <w:rsid w:val="00374511"/>
    <w:rsid w:val="003A48C8"/>
    <w:rsid w:val="003C1AA9"/>
    <w:rsid w:val="00400748"/>
    <w:rsid w:val="00406E77"/>
    <w:rsid w:val="0041662A"/>
    <w:rsid w:val="004728E3"/>
    <w:rsid w:val="0048635A"/>
    <w:rsid w:val="004B3C11"/>
    <w:rsid w:val="004B4B99"/>
    <w:rsid w:val="004E73C1"/>
    <w:rsid w:val="00523838"/>
    <w:rsid w:val="00536546"/>
    <w:rsid w:val="005371E8"/>
    <w:rsid w:val="005415A5"/>
    <w:rsid w:val="0056574B"/>
    <w:rsid w:val="005924A3"/>
    <w:rsid w:val="005B28FE"/>
    <w:rsid w:val="005B403C"/>
    <w:rsid w:val="00603963"/>
    <w:rsid w:val="0062518B"/>
    <w:rsid w:val="0067064E"/>
    <w:rsid w:val="00697421"/>
    <w:rsid w:val="006C53A8"/>
    <w:rsid w:val="006C5761"/>
    <w:rsid w:val="006D0A3F"/>
    <w:rsid w:val="006D2B35"/>
    <w:rsid w:val="0079138E"/>
    <w:rsid w:val="007913F3"/>
    <w:rsid w:val="007A0B50"/>
    <w:rsid w:val="007D0F00"/>
    <w:rsid w:val="00813D89"/>
    <w:rsid w:val="008613F0"/>
    <w:rsid w:val="008627B8"/>
    <w:rsid w:val="008A76BD"/>
    <w:rsid w:val="008E1241"/>
    <w:rsid w:val="008F4E44"/>
    <w:rsid w:val="00917E78"/>
    <w:rsid w:val="00976CBC"/>
    <w:rsid w:val="00986A02"/>
    <w:rsid w:val="00993BEC"/>
    <w:rsid w:val="00995CAB"/>
    <w:rsid w:val="009A3268"/>
    <w:rsid w:val="009E4BC3"/>
    <w:rsid w:val="00A03696"/>
    <w:rsid w:val="00A14E01"/>
    <w:rsid w:val="00A31870"/>
    <w:rsid w:val="00A62FB0"/>
    <w:rsid w:val="00A65110"/>
    <w:rsid w:val="00A802ED"/>
    <w:rsid w:val="00A86604"/>
    <w:rsid w:val="00AA42A5"/>
    <w:rsid w:val="00AE694B"/>
    <w:rsid w:val="00B034E4"/>
    <w:rsid w:val="00B137B1"/>
    <w:rsid w:val="00B263A9"/>
    <w:rsid w:val="00B619A9"/>
    <w:rsid w:val="00C27D5D"/>
    <w:rsid w:val="00C442A3"/>
    <w:rsid w:val="00C916C9"/>
    <w:rsid w:val="00C96139"/>
    <w:rsid w:val="00CF2097"/>
    <w:rsid w:val="00D34F92"/>
    <w:rsid w:val="00D40E39"/>
    <w:rsid w:val="00D628B1"/>
    <w:rsid w:val="00D94CF4"/>
    <w:rsid w:val="00DD0FF8"/>
    <w:rsid w:val="00E010AF"/>
    <w:rsid w:val="00E05810"/>
    <w:rsid w:val="00E51629"/>
    <w:rsid w:val="00E906DF"/>
    <w:rsid w:val="00EC24A1"/>
    <w:rsid w:val="00EE5182"/>
    <w:rsid w:val="00F13AB3"/>
    <w:rsid w:val="00F42D45"/>
    <w:rsid w:val="00F43921"/>
    <w:rsid w:val="00F5466D"/>
    <w:rsid w:val="00F5582D"/>
    <w:rsid w:val="00FA4ADD"/>
    <w:rsid w:val="00FC0559"/>
    <w:rsid w:val="00FD22F4"/>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0A20"/>
  <w15:docId w15:val="{188AE43E-EAD4-4D87-BCCB-2A72D163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4452C"/>
    <w:rPr>
      <w:sz w:val="16"/>
      <w:szCs w:val="16"/>
    </w:rPr>
  </w:style>
  <w:style w:type="paragraph" w:styleId="CommentText">
    <w:name w:val="annotation text"/>
    <w:basedOn w:val="Normal"/>
    <w:link w:val="CommentTextChar"/>
    <w:uiPriority w:val="99"/>
    <w:semiHidden/>
    <w:unhideWhenUsed/>
    <w:rsid w:val="0014452C"/>
    <w:rPr>
      <w:sz w:val="20"/>
      <w:szCs w:val="20"/>
    </w:rPr>
  </w:style>
  <w:style w:type="character" w:customStyle="1" w:styleId="CommentTextChar">
    <w:name w:val="Comment Text Char"/>
    <w:basedOn w:val="DefaultParagraphFont"/>
    <w:link w:val="CommentText"/>
    <w:uiPriority w:val="99"/>
    <w:semiHidden/>
    <w:rsid w:val="0014452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452C"/>
    <w:rPr>
      <w:b/>
      <w:bCs/>
    </w:rPr>
  </w:style>
  <w:style w:type="character" w:customStyle="1" w:styleId="CommentSubjectChar">
    <w:name w:val="Comment Subject Char"/>
    <w:basedOn w:val="CommentTextChar"/>
    <w:link w:val="CommentSubject"/>
    <w:uiPriority w:val="99"/>
    <w:semiHidden/>
    <w:rsid w:val="0014452C"/>
    <w:rPr>
      <w:rFonts w:ascii="Calibri" w:eastAsia="Calibri" w:hAnsi="Calibri" w:cs="Calibri"/>
      <w:b/>
      <w:bCs/>
      <w:sz w:val="20"/>
      <w:szCs w:val="20"/>
    </w:rPr>
  </w:style>
  <w:style w:type="paragraph" w:styleId="Revision">
    <w:name w:val="Revision"/>
    <w:hidden/>
    <w:uiPriority w:val="99"/>
    <w:semiHidden/>
    <w:rsid w:val="0014452C"/>
    <w:pPr>
      <w:widowControl/>
      <w:autoSpaceDE/>
      <w:autoSpaceDN/>
    </w:pPr>
    <w:rPr>
      <w:rFonts w:ascii="Calibri" w:eastAsia="Calibri" w:hAnsi="Calibri" w:cs="Calibri"/>
    </w:rPr>
  </w:style>
  <w:style w:type="paragraph" w:styleId="NoSpacing">
    <w:name w:val="No Spacing"/>
    <w:uiPriority w:val="1"/>
    <w:qFormat/>
    <w:rsid w:val="00115E1D"/>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596EE-DED7-4C44-BC0E-F225A379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August 2022 Agenda</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2022 Agenda</dc:title>
  <dc:subject>Agenda</dc:subject>
  <dc:creator>La Thao</dc:creator>
  <cp:lastModifiedBy>La Thao</cp:lastModifiedBy>
  <cp:revision>3</cp:revision>
  <dcterms:created xsi:type="dcterms:W3CDTF">2024-11-08T21:55:00Z</dcterms:created>
  <dcterms:modified xsi:type="dcterms:W3CDTF">2024-11-08T21:56:00Z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Acrobat PDFMaker 15 for Word</vt:lpwstr>
  </property>
  <property fmtid="{D5CDD505-2E9C-101B-9397-08002B2CF9AE}" pid="4" name="LastSaved">
    <vt:filetime>2022-01-07T00:00:00Z</vt:filetime>
  </property>
</Properties>
</file>